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08" w:rsidRPr="00115FED" w:rsidRDefault="008D3908" w:rsidP="008D3908">
      <w:pPr>
        <w:ind w:left="4956" w:firstLine="708"/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15FED">
        <w:rPr>
          <w:b/>
          <w:color w:val="00B050"/>
          <w:sz w:val="28"/>
          <w:szCs w:val="28"/>
        </w:rPr>
        <w:t>«В детский сад с радостью»</w:t>
      </w:r>
    </w:p>
    <w:p w:rsidR="008D3908" w:rsidRDefault="008D3908" w:rsidP="008D3908">
      <w:pPr>
        <w:jc w:val="right"/>
        <w:rPr>
          <w:b/>
          <w:sz w:val="28"/>
          <w:szCs w:val="28"/>
        </w:rPr>
      </w:pPr>
    </w:p>
    <w:p w:rsidR="008D3908" w:rsidRPr="00115FED" w:rsidRDefault="008D3908" w:rsidP="008D3908">
      <w:pPr>
        <w:jc w:val="center"/>
        <w:rPr>
          <w:b/>
          <w:color w:val="0070C0"/>
          <w:sz w:val="28"/>
          <w:szCs w:val="28"/>
        </w:rPr>
      </w:pPr>
      <w:r w:rsidRPr="00115FED">
        <w:rPr>
          <w:b/>
          <w:color w:val="0070C0"/>
          <w:sz w:val="28"/>
          <w:szCs w:val="28"/>
        </w:rPr>
        <w:t xml:space="preserve">Готовимся к посещению детского сада 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>
        <w:rPr>
          <w:color w:val="3B2A1A"/>
          <w:sz w:val="28"/>
          <w:szCs w:val="28"/>
          <w:shd w:val="clear" w:color="auto" w:fill="FFFFFF"/>
        </w:rPr>
        <w:t xml:space="preserve">  Старайтесь не нервничать, </w:t>
      </w:r>
      <w:r>
        <w:rPr>
          <w:color w:val="3B2A1A"/>
          <w:sz w:val="28"/>
          <w:szCs w:val="28"/>
          <w:u w:val="single"/>
          <w:shd w:val="clear" w:color="auto" w:fill="FFFFFF"/>
        </w:rPr>
        <w:t>не показывать свою тревогу</w:t>
      </w:r>
      <w:r>
        <w:rPr>
          <w:color w:val="3B2A1A"/>
          <w:sz w:val="28"/>
          <w:szCs w:val="28"/>
          <w:shd w:val="clear" w:color="auto" w:fill="FFFFFF"/>
        </w:rPr>
        <w:t xml:space="preserve"> по поводу адаптации ребенка к детскому саду, он чувствует Ваши переживания.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2. </w:t>
      </w:r>
      <w:r w:rsidRPr="008D3908">
        <w:rPr>
          <w:color w:val="3B2A1A"/>
          <w:sz w:val="28"/>
          <w:szCs w:val="28"/>
          <w:u w:val="single"/>
          <w:shd w:val="clear" w:color="auto" w:fill="FFFFFF"/>
        </w:rPr>
        <w:t>Расскажите</w:t>
      </w:r>
      <w:r>
        <w:rPr>
          <w:color w:val="3B2A1A"/>
          <w:sz w:val="28"/>
          <w:szCs w:val="28"/>
          <w:shd w:val="clear" w:color="auto" w:fill="FFFFFF"/>
        </w:rPr>
        <w:t xml:space="preserve"> ребенку, что такое детский сад, зачем туда ходят дети, почему вы хотите, чтобы малыш пошел в детский сад.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3. </w:t>
      </w:r>
      <w:r>
        <w:rPr>
          <w:color w:val="3B2A1A"/>
          <w:sz w:val="28"/>
          <w:szCs w:val="28"/>
          <w:u w:val="single"/>
          <w:shd w:val="clear" w:color="auto" w:fill="FFFFFF"/>
        </w:rPr>
        <w:t xml:space="preserve">Рассказывайте родным и близким </w:t>
      </w:r>
      <w:r>
        <w:rPr>
          <w:color w:val="3B2A1A"/>
          <w:sz w:val="28"/>
          <w:szCs w:val="28"/>
          <w:shd w:val="clear" w:color="auto" w:fill="FFFFFF"/>
        </w:rPr>
        <w:t>в присутствии малыша, что он большой и ходит в детский сад.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4. </w:t>
      </w:r>
      <w:r>
        <w:rPr>
          <w:color w:val="3B2A1A"/>
          <w:sz w:val="28"/>
          <w:szCs w:val="28"/>
          <w:u w:val="single"/>
          <w:shd w:val="clear" w:color="auto" w:fill="FFFFFF"/>
        </w:rPr>
        <w:t>Расскажите ребенку о режиме</w:t>
      </w:r>
      <w:r>
        <w:rPr>
          <w:color w:val="3B2A1A"/>
          <w:sz w:val="28"/>
          <w:szCs w:val="28"/>
          <w:shd w:val="clear" w:color="auto" w:fill="FFFFFF"/>
        </w:rPr>
        <w:t xml:space="preserve"> детского сада: что, как и в какой последовательности, он будет делать. Чем подробнее будет ваш рассказ, тем спокойнее и увереннее будет чувствовать себя Ваш ребенок, когда пойдет в детский сад.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5. </w:t>
      </w:r>
      <w:r>
        <w:rPr>
          <w:color w:val="3B2A1A"/>
          <w:sz w:val="28"/>
          <w:szCs w:val="28"/>
          <w:u w:val="single"/>
          <w:shd w:val="clear" w:color="auto" w:fill="FFFFFF"/>
        </w:rPr>
        <w:t>Постепенно приучайте ребенка самостоятельно одеваться и аккуратно принимать пищу, проситься на горшок, …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Поговорите о возможных </w:t>
      </w:r>
      <w:r>
        <w:rPr>
          <w:sz w:val="28"/>
          <w:szCs w:val="28"/>
          <w:u w:val="single"/>
        </w:rPr>
        <w:t>трудностях</w:t>
      </w:r>
      <w:r>
        <w:rPr>
          <w:sz w:val="28"/>
          <w:szCs w:val="28"/>
        </w:rPr>
        <w:t>, к кому он сможет обратиться за помощью (воспитателю), как он это может сделать. Объясните, что в группе много детей и иногда ему придется подождать своей очереди.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Научите малыша </w:t>
      </w:r>
      <w:r>
        <w:rPr>
          <w:sz w:val="28"/>
          <w:szCs w:val="28"/>
          <w:u w:val="single"/>
        </w:rPr>
        <w:t xml:space="preserve">знакомиться </w:t>
      </w:r>
      <w:r>
        <w:rPr>
          <w:sz w:val="28"/>
          <w:szCs w:val="28"/>
        </w:rPr>
        <w:t>с другими детьми, обращаться к ним по имени, просить, а не отнимать  игрушки, предлагать свои игрушки, помощь другим детям.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Ребенок привыкнет тем быстрее, чем с большим количеством детей и взрослых сможет </w:t>
      </w:r>
      <w:r>
        <w:rPr>
          <w:sz w:val="28"/>
          <w:szCs w:val="28"/>
          <w:u w:val="single"/>
        </w:rPr>
        <w:t>построить отношения</w:t>
      </w:r>
      <w:r>
        <w:rPr>
          <w:sz w:val="28"/>
          <w:szCs w:val="28"/>
        </w:rPr>
        <w:t>. Помогите ему в этом. Познакомьтесь с другими родителями и детьми. Называйте других детей в присутствии вашего ребенка по имени. Спрашивайте дома своего малыша о Соне, Саше, Мише. Поощряйте обращения ребенка за помощью и поддержкой к другим людям в Вашем  присутствии.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>9. Чем лучше будут Ваши отношения с воспитателями, с другими родителями и детьми, тем проще будет привыкнуть малышу.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>
        <w:rPr>
          <w:sz w:val="28"/>
          <w:szCs w:val="28"/>
          <w:u w:val="single"/>
        </w:rPr>
        <w:t>Будьте снисходительны и терпимы к другим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Совершенных людей нет. Тем не менее, прояснять ситуации, тревожащие вас, необходимо. Лучше это сделать в мягкой форме и не в режимные моменты.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>11. В присутствии ребенка избегайте критических замечаний в адрес детского сада. Не пугайте детским садом – место, которым пугают, не может стать любимым и безопасным. Будьте спокойны и вежливы – ваше настроение передается малышу.</w:t>
      </w:r>
    </w:p>
    <w:p w:rsidR="008D3908" w:rsidRDefault="008D3908" w:rsidP="008D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период адаптации эмоционально поддерживайте малыша. Теперь Вы проводите с ним меньше времени. Компенсируйте это качеством общения. </w:t>
      </w:r>
      <w:r>
        <w:rPr>
          <w:sz w:val="28"/>
          <w:szCs w:val="28"/>
          <w:u w:val="single"/>
        </w:rPr>
        <w:t>Чаще обнимайте.</w:t>
      </w:r>
    </w:p>
    <w:p w:rsidR="008D3908" w:rsidRDefault="008D3908" w:rsidP="008D3908">
      <w:pPr>
        <w:jc w:val="both"/>
        <w:rPr>
          <w:color w:val="3B2A1A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13.</w:t>
      </w:r>
      <w:r>
        <w:rPr>
          <w:color w:val="3B2A1A"/>
          <w:sz w:val="28"/>
          <w:szCs w:val="28"/>
          <w:shd w:val="clear" w:color="auto" w:fill="FFFFFF"/>
        </w:rPr>
        <w:t xml:space="preserve">  Обязательно придумайте какой-нибудь ритуал прощания (чмокнуть в щечку, помахать рукой и т.п.), а также ритуал встречи. </w:t>
      </w:r>
      <w:r>
        <w:rPr>
          <w:color w:val="3B2A1A"/>
          <w:sz w:val="28"/>
          <w:szCs w:val="28"/>
          <w:u w:val="single"/>
          <w:shd w:val="clear" w:color="auto" w:fill="FFFFFF"/>
        </w:rPr>
        <w:t>Избегайте длительных слезных прощаний.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14. Помните, что на привыкание к детскому саду может потребоваться до полугода. </w:t>
      </w:r>
      <w:r>
        <w:rPr>
          <w:color w:val="3B2A1A"/>
          <w:sz w:val="28"/>
          <w:szCs w:val="28"/>
          <w:u w:val="single"/>
          <w:shd w:val="clear" w:color="auto" w:fill="FFFFFF"/>
        </w:rPr>
        <w:t>Рассчитывайте свои возможности, силы и планы.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 xml:space="preserve">15. Если через месяц Ваш ребенок еще не привык к детскому саду, проверьте список рекомендаций и </w:t>
      </w:r>
      <w:r>
        <w:rPr>
          <w:color w:val="3B2A1A"/>
          <w:sz w:val="28"/>
          <w:szCs w:val="28"/>
          <w:u w:val="single"/>
          <w:shd w:val="clear" w:color="auto" w:fill="FFFFFF"/>
        </w:rPr>
        <w:t>постарайтесь выполнить</w:t>
      </w:r>
      <w:r>
        <w:rPr>
          <w:color w:val="3B2A1A"/>
          <w:sz w:val="28"/>
          <w:szCs w:val="28"/>
          <w:shd w:val="clear" w:color="auto" w:fill="FFFFFF"/>
        </w:rPr>
        <w:t xml:space="preserve">  те из них, о которых Вы забыли.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  <w:r>
        <w:rPr>
          <w:color w:val="3B2A1A"/>
          <w:sz w:val="28"/>
          <w:szCs w:val="28"/>
          <w:shd w:val="clear" w:color="auto" w:fill="FFFFFF"/>
        </w:rPr>
        <w:t>16. Если Вы испытываете потребность в контакте со специалистами, то педагоги и психолог детского сада ждут Вас!</w:t>
      </w:r>
    </w:p>
    <w:p w:rsidR="008D3908" w:rsidRDefault="008D3908" w:rsidP="008D3908">
      <w:pPr>
        <w:jc w:val="both"/>
        <w:rPr>
          <w:color w:val="3B2A1A"/>
          <w:sz w:val="28"/>
          <w:szCs w:val="28"/>
          <w:shd w:val="clear" w:color="auto" w:fill="FFFFFF"/>
        </w:rPr>
      </w:pPr>
    </w:p>
    <w:p w:rsidR="008D3908" w:rsidRDefault="008D3908" w:rsidP="008D3908">
      <w:pPr>
        <w:jc w:val="both"/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jc w:val="both"/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jc w:val="both"/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jc w:val="both"/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jc w:val="both"/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rPr>
          <w:i/>
          <w:color w:val="3B2A1A"/>
          <w:sz w:val="24"/>
          <w:szCs w:val="24"/>
          <w:shd w:val="clear" w:color="auto" w:fill="FFFFFF"/>
        </w:rPr>
      </w:pPr>
    </w:p>
    <w:p w:rsidR="008D3908" w:rsidRDefault="008D3908" w:rsidP="008D3908">
      <w:pPr>
        <w:rPr>
          <w:i/>
          <w:color w:val="3B2A1A"/>
          <w:sz w:val="24"/>
          <w:szCs w:val="24"/>
          <w:shd w:val="clear" w:color="auto" w:fill="FFFFFF"/>
        </w:rPr>
      </w:pPr>
    </w:p>
    <w:p w:rsidR="008D3908" w:rsidRPr="00115FED" w:rsidRDefault="008D3908" w:rsidP="008D3908">
      <w:pPr>
        <w:rPr>
          <w:color w:val="7030A0"/>
          <w:sz w:val="36"/>
          <w:szCs w:val="36"/>
        </w:rPr>
      </w:pPr>
      <w:r w:rsidRPr="00115FED">
        <w:rPr>
          <w:i/>
          <w:color w:val="7030A0"/>
          <w:sz w:val="24"/>
          <w:szCs w:val="24"/>
          <w:shd w:val="clear" w:color="auto" w:fill="FFFFFF"/>
        </w:rPr>
        <w:t>Помните, что детский сад - это первый шаг в общество, импульс к развитию.</w:t>
      </w:r>
    </w:p>
    <w:p w:rsidR="00BE756F" w:rsidRDefault="00BE756F"/>
    <w:sectPr w:rsidR="00BE756F" w:rsidSect="00BE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D3908"/>
    <w:rsid w:val="00115FED"/>
    <w:rsid w:val="008D3908"/>
    <w:rsid w:val="00BE756F"/>
    <w:rsid w:val="00D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2019-05-22T19:56:00Z</dcterms:created>
  <dcterms:modified xsi:type="dcterms:W3CDTF">2024-06-10T13:32:00Z</dcterms:modified>
</cp:coreProperties>
</file>