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5C" w:rsidRDefault="00B1515C" w:rsidP="00B1515C">
      <w:pPr>
        <w:spacing w:after="0"/>
        <w:ind w:left="397" w:right="397" w:firstLine="709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</w:p>
    <w:p w:rsidR="00B1515C" w:rsidRPr="00381551" w:rsidRDefault="00B1515C" w:rsidP="00B1515C">
      <w:pPr>
        <w:pBdr>
          <w:bottom w:val="single" w:sz="6" w:space="0" w:color="D6DDB9"/>
        </w:pBd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pacing w:val="-15"/>
          <w:sz w:val="52"/>
          <w:szCs w:val="52"/>
          <w:lang w:eastAsia="ru-RU"/>
        </w:rPr>
        <w:t>ИГРЫ НА УКРЕПЛЕНИЕ ОСАНКИ, МЫШЦ СПИНЫ И БРЮШНОГО ПРЕССА</w:t>
      </w:r>
    </w:p>
    <w:p w:rsidR="00B1515C" w:rsidRDefault="00B1515C" w:rsidP="00B1515C">
      <w:pPr>
        <w:pStyle w:val="c2"/>
        <w:ind w:left="227" w:right="227"/>
        <w:jc w:val="center"/>
        <w:rPr>
          <w:rStyle w:val="c4"/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</w:rPr>
        <w:drawing>
          <wp:inline distT="0" distB="0" distL="0" distR="0" wp14:anchorId="4D8B739A" wp14:editId="79DEC830">
            <wp:extent cx="2541691" cy="1190625"/>
            <wp:effectExtent l="19050" t="0" r="0" b="0"/>
            <wp:docPr id="34" name="Рисунок 1" descr="C:\Users\гдоу45\Desktop\ДЛЯСТЕНДА\b_01_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доу45\Desktop\ДЛЯСТЕНДА\b_01_5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508" cy="119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"/>
          <w:b/>
          <w:color w:val="00B050"/>
          <w:sz w:val="32"/>
          <w:szCs w:val="32"/>
        </w:rPr>
        <w:t xml:space="preserve"> </w:t>
      </w:r>
    </w:p>
    <w:p w:rsidR="00B1515C" w:rsidRPr="00307366" w:rsidRDefault="00B1515C" w:rsidP="00B1515C">
      <w:pPr>
        <w:pStyle w:val="c2"/>
        <w:spacing w:before="0" w:after="0"/>
        <w:ind w:left="284" w:right="284"/>
        <w:jc w:val="both"/>
        <w:rPr>
          <w:b/>
          <w:color w:val="00B050"/>
          <w:sz w:val="32"/>
          <w:szCs w:val="32"/>
        </w:rPr>
      </w:pPr>
      <w:r w:rsidRPr="00307366">
        <w:rPr>
          <w:rStyle w:val="c4"/>
          <w:b/>
          <w:color w:val="00B050"/>
          <w:sz w:val="32"/>
          <w:szCs w:val="32"/>
        </w:rPr>
        <w:t>"Рыбки и акулы"</w:t>
      </w:r>
    </w:p>
    <w:p w:rsidR="00B1515C" w:rsidRDefault="00B1515C" w:rsidP="00B1515C">
      <w:pPr>
        <w:pStyle w:val="c2"/>
        <w:spacing w:before="0" w:after="0"/>
        <w:ind w:left="284" w:right="284"/>
        <w:jc w:val="both"/>
        <w:rPr>
          <w:color w:val="444444"/>
          <w:sz w:val="32"/>
          <w:szCs w:val="32"/>
        </w:rPr>
      </w:pPr>
      <w:r>
        <w:rPr>
          <w:rStyle w:val="c1"/>
          <w:color w:val="444444"/>
          <w:sz w:val="32"/>
          <w:szCs w:val="32"/>
        </w:rPr>
        <w:t>Выбирают водящего — "акулу", остальные дети — "рыбки". По сигналу "Раз, два, три — лови!" они разбегаются по залу, а водящий их пятнает. Чтобы спастись от погони "акулы", игрок останавливается в любом месте зала и принимает положение строевой стойки.</w:t>
      </w:r>
    </w:p>
    <w:p w:rsidR="00B1515C" w:rsidRPr="00307366" w:rsidRDefault="00B1515C" w:rsidP="00B1515C">
      <w:pPr>
        <w:pStyle w:val="c2"/>
        <w:spacing w:before="0" w:after="0"/>
        <w:ind w:left="284" w:right="284"/>
        <w:jc w:val="both"/>
        <w:rPr>
          <w:color w:val="00B050"/>
        </w:rPr>
      </w:pPr>
      <w:r w:rsidRPr="00307366">
        <w:rPr>
          <w:rStyle w:val="c4"/>
          <w:color w:val="00B050"/>
          <w:sz w:val="32"/>
          <w:szCs w:val="32"/>
        </w:rPr>
        <w:t>"Морская фигура"</w:t>
      </w:r>
    </w:p>
    <w:p w:rsidR="00B1515C" w:rsidRDefault="00B1515C" w:rsidP="00B1515C">
      <w:pPr>
        <w:pStyle w:val="c2"/>
        <w:spacing w:before="0" w:after="0"/>
        <w:ind w:left="284" w:right="284"/>
        <w:jc w:val="both"/>
        <w:rPr>
          <w:color w:val="444444"/>
          <w:sz w:val="32"/>
          <w:szCs w:val="32"/>
        </w:rPr>
      </w:pPr>
      <w:r>
        <w:rPr>
          <w:rStyle w:val="c1"/>
          <w:color w:val="444444"/>
          <w:sz w:val="32"/>
          <w:szCs w:val="32"/>
        </w:rPr>
        <w:t>Дети, взявшись за руки, образуют круг, стоя лицом к центру. Размахивая руками вперед-назад, они произносят слова: "Волны качаются -раз, волны качаются — два, волны качаются — три, на месте, фигура, замри!" После слова "замри" дети принимают положение правильной осанки, стоя, сидя, опустившись на колени. Педагог выбирает лучшую "фигуру" — ребенка, который сумел принять и сохранить положение правильной осанки.</w:t>
      </w:r>
    </w:p>
    <w:p w:rsidR="00B1515C" w:rsidRPr="00307366" w:rsidRDefault="00B1515C" w:rsidP="00B1515C">
      <w:pPr>
        <w:pStyle w:val="c2"/>
        <w:spacing w:before="0" w:after="0"/>
        <w:ind w:left="284" w:right="284"/>
        <w:jc w:val="both"/>
        <w:rPr>
          <w:b/>
          <w:color w:val="00B050"/>
          <w:sz w:val="32"/>
          <w:szCs w:val="32"/>
        </w:rPr>
      </w:pPr>
      <w:r w:rsidRPr="00307366">
        <w:rPr>
          <w:rStyle w:val="c4"/>
          <w:color w:val="00B050"/>
          <w:sz w:val="32"/>
          <w:szCs w:val="32"/>
        </w:rPr>
        <w:t>"Футбол"</w:t>
      </w:r>
    </w:p>
    <w:p w:rsidR="00B1515C" w:rsidRDefault="00B1515C" w:rsidP="00B1515C">
      <w:pPr>
        <w:pStyle w:val="c2"/>
        <w:spacing w:before="0" w:after="0"/>
        <w:ind w:left="284" w:right="284"/>
        <w:jc w:val="both"/>
        <w:rPr>
          <w:color w:val="444444"/>
          <w:sz w:val="32"/>
          <w:szCs w:val="32"/>
        </w:rPr>
      </w:pPr>
      <w:r>
        <w:rPr>
          <w:rStyle w:val="c1"/>
          <w:color w:val="444444"/>
          <w:sz w:val="32"/>
          <w:szCs w:val="32"/>
        </w:rPr>
        <w:t>Дети лежат на животе по кругу, лицом в центр круга, руки под подбородком, ноги вместе. Водящий бросает мяч любому игроку, тот отбивает его двумя руками, при этом, прогибаясь, поднимает голову и грудь. Ноги остаются прижатыми к полу.</w:t>
      </w:r>
    </w:p>
    <w:p w:rsidR="00B1515C" w:rsidRPr="00307366" w:rsidRDefault="00B1515C" w:rsidP="00B1515C">
      <w:pPr>
        <w:pStyle w:val="c2"/>
        <w:spacing w:before="0" w:after="0"/>
        <w:ind w:left="284" w:right="284"/>
        <w:jc w:val="both"/>
        <w:rPr>
          <w:b/>
          <w:color w:val="00B050"/>
          <w:sz w:val="32"/>
          <w:szCs w:val="32"/>
        </w:rPr>
      </w:pPr>
      <w:r>
        <w:rPr>
          <w:rStyle w:val="c1"/>
          <w:color w:val="444444"/>
          <w:sz w:val="32"/>
          <w:szCs w:val="32"/>
        </w:rPr>
        <w:t> </w:t>
      </w:r>
      <w:r w:rsidRPr="00307366">
        <w:rPr>
          <w:rStyle w:val="c4"/>
          <w:color w:val="00B050"/>
          <w:sz w:val="32"/>
          <w:szCs w:val="32"/>
        </w:rPr>
        <w:t>"Кораблики"</w:t>
      </w:r>
    </w:p>
    <w:p w:rsidR="00B1515C" w:rsidRPr="00B1515C" w:rsidRDefault="00B1515C" w:rsidP="00B1515C">
      <w:pPr>
        <w:pStyle w:val="c2"/>
        <w:spacing w:before="0" w:after="0"/>
        <w:ind w:left="284" w:right="284"/>
        <w:jc w:val="both"/>
        <w:rPr>
          <w:rStyle w:val="a3"/>
          <w:b w:val="0"/>
          <w:bCs w:val="0"/>
          <w:color w:val="444444"/>
          <w:sz w:val="32"/>
          <w:szCs w:val="32"/>
        </w:rPr>
        <w:sectPr w:rsidR="00B1515C" w:rsidRPr="00B1515C" w:rsidSect="000319FB">
          <w:pgSz w:w="16838" w:h="11906" w:orient="landscape"/>
          <w:pgMar w:top="720" w:right="510" w:bottom="720" w:left="454" w:header="709" w:footer="709" w:gutter="0"/>
          <w:pgBorders w:offsetFrom="page">
            <w:top w:val="single" w:sz="48" w:space="24" w:color="00CC00"/>
            <w:left w:val="single" w:sz="48" w:space="24" w:color="00CC00"/>
            <w:bottom w:val="single" w:sz="48" w:space="24" w:color="00CC00"/>
            <w:right w:val="single" w:sz="48" w:space="24" w:color="00CC00"/>
          </w:pgBorders>
          <w:cols w:space="708"/>
          <w:docGrid w:linePitch="360"/>
        </w:sectPr>
      </w:pPr>
      <w:r>
        <w:rPr>
          <w:rStyle w:val="c1"/>
          <w:color w:val="444444"/>
          <w:sz w:val="32"/>
          <w:szCs w:val="32"/>
        </w:rPr>
        <w:t>Дети лежат на ковриках на животе. Руки под подбородком, ноги вместе. Перед лицом чашка с водой и лодочкой с парусом. Нужно прогнуться, поднимая голову и грудь, выдыхая спокойно воздух на лодочку. Дуть следует спокойно, чтобы лодочка поплыла, но не опрокинулась.</w:t>
      </w:r>
      <w:bookmarkStart w:id="0" w:name="_GoBack"/>
      <w:bookmarkEnd w:id="0"/>
    </w:p>
    <w:p w:rsidR="00DF6939" w:rsidRDefault="00DF6939" w:rsidP="00B1515C"/>
    <w:sectPr w:rsidR="00DF6939" w:rsidSect="00B15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5C"/>
    <w:rsid w:val="007A32C5"/>
    <w:rsid w:val="00B1515C"/>
    <w:rsid w:val="00D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03F9"/>
  <w15:chartTrackingRefBased/>
  <w15:docId w15:val="{D3B2CDA8-28B6-49A1-85A0-23E8F46E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515C"/>
    <w:rPr>
      <w:b/>
      <w:bCs/>
    </w:rPr>
  </w:style>
  <w:style w:type="paragraph" w:customStyle="1" w:styleId="c2">
    <w:name w:val="c2"/>
    <w:basedOn w:val="a"/>
    <w:rsid w:val="00B151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515C"/>
  </w:style>
  <w:style w:type="character" w:customStyle="1" w:styleId="c1">
    <w:name w:val="c1"/>
    <w:basedOn w:val="a0"/>
    <w:rsid w:val="00B1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2021-09-23T18:26:00Z</dcterms:created>
  <dcterms:modified xsi:type="dcterms:W3CDTF">2021-09-23T18:28:00Z</dcterms:modified>
</cp:coreProperties>
</file>